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/>
      </w:pPr>
      <w:r>
        <w:rPr>
          <w:bCs/>
          <w:spacing w:val="28"/>
          <w:sz w:val="24"/>
          <w:szCs w:val="24"/>
        </w:rPr>
        <w:t>АДМИНИСТРАЦИЯ</w:t>
      </w:r>
    </w:p>
    <w:p>
      <w:pPr>
        <w:pStyle w:val="Style20"/>
        <w:rPr/>
      </w:pPr>
      <w:r>
        <w:rPr>
          <w:bCs/>
          <w:spacing w:val="28"/>
          <w:sz w:val="24"/>
          <w:szCs w:val="24"/>
          <w:highlight w:val="white"/>
        </w:rPr>
        <w:t>ПОПОВСКОГО</w:t>
      </w:r>
      <w:r>
        <w:rPr>
          <w:bCs/>
          <w:spacing w:val="28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</w:p>
    <w:p>
      <w:pPr>
        <w:pStyle w:val="Style20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РОССОШАНСКОГО МУНИЦИПАЛЬНОГО РАЙОНА</w:t>
      </w:r>
    </w:p>
    <w:p>
      <w:pPr>
        <w:pStyle w:val="Style20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>ВОРОНЕЖСКОЙ ОБЛАСТИ</w:t>
      </w:r>
    </w:p>
    <w:p>
      <w:pPr>
        <w:pStyle w:val="Style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tabs>
          <w:tab w:val="clear" w:pos="708"/>
          <w:tab w:val="left" w:pos="426" w:leader="none"/>
          <w:tab w:val="left" w:pos="2977" w:leader="none"/>
        </w:tabs>
        <w:jc w:val="center"/>
        <w:rPr>
          <w:rFonts w:ascii="Times New Roman" w:hAnsi="Times New Roman"/>
          <w:b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5935" w:hanging="0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09.11.2021</w:t>
      </w:r>
      <w:r>
        <w:rPr>
          <w:sz w:val="24"/>
          <w:szCs w:val="24"/>
        </w:rPr>
        <w:t xml:space="preserve">                 № </w:t>
      </w:r>
      <w:r>
        <w:rPr>
          <w:sz w:val="24"/>
          <w:szCs w:val="24"/>
        </w:rPr>
        <w:t>74</w:t>
      </w:r>
    </w:p>
    <w:p>
      <w:pPr>
        <w:pStyle w:val="Normal"/>
        <w:spacing w:before="120" w:after="0"/>
        <w:ind w:right="6503" w:hanging="0"/>
        <w:jc w:val="center"/>
        <w:rPr>
          <w:highlight w:val="white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25400</wp:posOffset>
                </wp:positionV>
                <wp:extent cx="2401570" cy="63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8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72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86440" y="0"/>
                            <a:ext cx="914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" style="position:absolute;margin-left:0.05pt;margin-top:2pt;width:189pt;height:0pt" coordorigin="1,40" coordsize="3780,0">
                <v:line id="shape_0" from="1,40" to="2161,40" stroked="t" style="position:absolute">
                  <v:stroke color="black" joinstyle="round" endcap="flat"/>
                  <v:fill o:detectmouseclick="t" on="false"/>
                </v:line>
                <v:line id="shape_0" from="2342,40" to="3781,40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4"/>
          <w:szCs w:val="24"/>
          <w:highlight w:val="white"/>
        </w:rPr>
        <w:t>с. Поповка</w:t>
      </w:r>
    </w:p>
    <w:p>
      <w:pPr>
        <w:pStyle w:val="Normal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ind w:right="5216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передаче части  полномочий по решению вопросов местного значения </w:t>
      </w:r>
    </w:p>
    <w:p>
      <w:pPr>
        <w:pStyle w:val="Normal"/>
        <w:ind w:right="5216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органам местного самоуправления Россошанского муниципального района </w:t>
      </w:r>
    </w:p>
    <w:p>
      <w:pPr>
        <w:pStyle w:val="Normal"/>
        <w:ind w:right="5216" w:hanging="0"/>
        <w:jc w:val="both"/>
        <w:rPr>
          <w:sz w:val="24"/>
          <w:szCs w:val="24"/>
        </w:rPr>
      </w:pPr>
      <w:bookmarkStart w:id="0" w:name="__DdeLink__55402_2203295372"/>
      <w:r>
        <w:rPr>
          <w:sz w:val="24"/>
          <w:szCs w:val="24"/>
        </w:rPr>
        <w:t>Воронежской области</w:t>
      </w:r>
      <w:bookmarkEnd w:id="0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ind w:right="-1" w:hanging="0"/>
        <w:jc w:val="both"/>
        <w:rPr/>
      </w:pPr>
      <w:r>
        <w:rPr>
          <w:sz w:val="24"/>
          <w:szCs w:val="24"/>
        </w:rPr>
        <w:tab/>
        <w:t>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решением Совета народных депутатов</w:t>
      </w:r>
      <w:r>
        <w:rPr>
          <w:sz w:val="24"/>
          <w:szCs w:val="24"/>
          <w:highlight w:val="white"/>
        </w:rPr>
        <w:t xml:space="preserve"> Поповского сельс</w:t>
      </w:r>
      <w:r>
        <w:rPr>
          <w:sz w:val="24"/>
          <w:szCs w:val="24"/>
        </w:rPr>
        <w:t xml:space="preserve">кого поселения от 29.07.2015 № 266 «Об утверждении Порядка заключения соглашений органами местного самоуправления </w:t>
      </w:r>
      <w:r>
        <w:rPr>
          <w:sz w:val="24"/>
          <w:szCs w:val="24"/>
          <w:highlight w:val="white"/>
        </w:rPr>
        <w:t>Поповского</w:t>
      </w:r>
      <w:r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 </w:t>
      </w:r>
      <w:r>
        <w:rPr>
          <w:sz w:val="24"/>
          <w:szCs w:val="24"/>
        </w:rPr>
        <w:t xml:space="preserve">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>
        <w:rPr>
          <w:sz w:val="24"/>
          <w:szCs w:val="24"/>
        </w:rPr>
        <w:t xml:space="preserve"> администрация </w:t>
      </w:r>
      <w:r>
        <w:rPr>
          <w:sz w:val="24"/>
          <w:szCs w:val="24"/>
          <w:highlight w:val="white"/>
        </w:rPr>
        <w:t xml:space="preserve">Поповского </w:t>
      </w:r>
      <w:r>
        <w:rPr>
          <w:sz w:val="24"/>
          <w:szCs w:val="24"/>
        </w:rPr>
        <w:t xml:space="preserve">сельского поселения  </w:t>
      </w:r>
    </w:p>
    <w:p>
      <w:pPr>
        <w:pStyle w:val="Normal"/>
        <w:ind w:right="510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Передать с 01.02.2022 г. органам местного самоуправления Россошанского муниципального района Воронежской области часть полномочий по решению вопросов местного значения, предусмотренных п. 1 ч.1 ст. 14 Федерального закона от 06.10.2003 г. № 131- ФЗ «Об общих принципах организации местного самоуправления в Российской Федерации», за счет межбюджетных трансфертов, предоставляемых из бюджета </w:t>
      </w:r>
      <w:r>
        <w:rPr>
          <w:sz w:val="24"/>
          <w:szCs w:val="24"/>
          <w:highlight w:val="white"/>
        </w:rPr>
        <w:t>Поповского</w:t>
      </w:r>
      <w:r>
        <w:rPr>
          <w:sz w:val="24"/>
          <w:szCs w:val="24"/>
        </w:rPr>
        <w:t xml:space="preserve"> сельского поселения Россошанского муниципального района Воронежской области в бюджет Россошанского муниципального района Воронежской области, а именно: составление проекта бюджета поселения, составление отчета об исполнении бюджета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 Администрации</w:t>
      </w:r>
      <w:r>
        <w:rPr>
          <w:sz w:val="24"/>
          <w:szCs w:val="24"/>
          <w:highlight w:val="white"/>
        </w:rPr>
        <w:t xml:space="preserve"> Поповского</w:t>
      </w:r>
      <w:r>
        <w:rPr>
          <w:sz w:val="24"/>
          <w:szCs w:val="24"/>
        </w:rPr>
        <w:t xml:space="preserve"> сельского поселения  заключить соглашение с администрацией Россошанского муниципального района  </w:t>
      </w:r>
      <w:r>
        <w:rPr>
          <w:bCs/>
          <w:sz w:val="24"/>
          <w:szCs w:val="24"/>
        </w:rPr>
        <w:t>о передаче осуществления части полномочий по решению вопросов местного значения, предусмотренных пунктом 1 настоящего постановления.</w:t>
      </w:r>
    </w:p>
    <w:p>
      <w:pPr>
        <w:pStyle w:val="Normal"/>
        <w:widowControl/>
        <w:tabs>
          <w:tab w:val="clear" w:pos="708"/>
          <w:tab w:val="left" w:pos="851" w:leader="none"/>
        </w:tabs>
        <w:spacing w:lineRule="auto" w:line="27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>
        <w:rPr>
          <w:sz w:val="24"/>
          <w:szCs w:val="24"/>
          <w:highlight w:val="white"/>
        </w:rPr>
        <w:t xml:space="preserve">Поповского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 Россошанского муниципального района Воронежской области» и на официальном сайте администрации</w:t>
      </w:r>
      <w:r>
        <w:rPr>
          <w:bCs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Поповского  </w:t>
      </w:r>
      <w:r>
        <w:rPr>
          <w:bCs/>
          <w:sz w:val="24"/>
          <w:szCs w:val="24"/>
          <w:highlight w:val="white"/>
        </w:rPr>
        <w:t>сел</w:t>
      </w:r>
      <w:r>
        <w:rPr>
          <w:bCs/>
          <w:sz w:val="24"/>
          <w:szCs w:val="24"/>
        </w:rPr>
        <w:t>ьского поселения.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>
          <w:sz w:val="24"/>
          <w:szCs w:val="24"/>
        </w:rPr>
        <w:t xml:space="preserve">4. Контроль за осуществлением настоящего постановления возложить на главу </w:t>
      </w:r>
      <w:r>
        <w:rPr>
          <w:sz w:val="24"/>
          <w:szCs w:val="24"/>
          <w:highlight w:val="white"/>
        </w:rPr>
        <w:t>Поповского сельского поселения С.В. Соломатина.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1230" w:leader="none"/>
        </w:tabs>
        <w:rPr>
          <w:highlight w:val="white"/>
        </w:rPr>
      </w:pPr>
      <w:r>
        <w:rPr>
          <w:sz w:val="24"/>
          <w:szCs w:val="24"/>
          <w:highlight w:val="white"/>
        </w:rPr>
        <w:t>Глава Поповского                                                                                       С.В. Соломатин</w:t>
      </w:r>
    </w:p>
    <w:p>
      <w:pPr>
        <w:pStyle w:val="Normal"/>
        <w:tabs>
          <w:tab w:val="clear" w:pos="708"/>
          <w:tab w:val="left" w:pos="1230" w:leader="none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сельского поселения </w:t>
        <w:tab/>
      </w:r>
    </w:p>
    <w:p>
      <w:pPr>
        <w:pStyle w:val="Normal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choolBoo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10a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f610a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a4"/>
    <w:qFormat/>
    <w:rsid w:val="00f610af"/>
    <w:pPr>
      <w:jc w:val="center"/>
    </w:pPr>
    <w:rPr>
      <w:b/>
      <w:sz w:val="28"/>
      <w:szCs w:val="28"/>
    </w:rPr>
  </w:style>
  <w:style w:type="paragraph" w:styleId="Style21" w:customStyle="1">
    <w:name w:val="Обычный.Название подразделения"/>
    <w:qFormat/>
    <w:rsid w:val="00f610af"/>
    <w:pPr>
      <w:widowControl/>
      <w:bidi w:val="0"/>
      <w:spacing w:lineRule="auto" w:line="240" w:before="0" w:after="0"/>
      <w:jc w:val="left"/>
    </w:pPr>
    <w:rPr>
      <w:rFonts w:ascii="SchoolBook" w:hAnsi="SchoolBook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610a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LibreOffice/6.2.4.2$Windows_X86_64 LibreOffice_project/2412653d852ce75f65fbfa83fb7e7b669a126d64</Application>
  <Pages>2</Pages>
  <Words>305</Words>
  <Characters>2424</Characters>
  <CharactersWithSpaces>2828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2021-10-27T04:45:00Z</dcterms:created>
  <dc:creator>qq</dc:creator>
  <dc:description/>
  <dc:language>ru-RU</dc:language>
  <cp:lastModifiedBy/>
  <cp:lastPrinted>2021-11-10T08:23:57Z</cp:lastPrinted>
  <dcterms:modified xsi:type="dcterms:W3CDTF">2021-11-10T08:24:06Z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